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2D" w:rsidRDefault="00355F92" w:rsidP="003A785E">
      <w:pPr>
        <w:jc w:val="center"/>
        <w:rPr>
          <w:rFonts w:asciiTheme="majorHAnsi" w:hAnsiTheme="majorHAnsi"/>
          <w:b/>
          <w:sz w:val="20"/>
          <w:szCs w:val="20"/>
        </w:rPr>
      </w:pPr>
      <w:r w:rsidRPr="003A785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3A785E">
        <w:rPr>
          <w:rFonts w:asciiTheme="majorHAnsi" w:hAnsiTheme="majorHAnsi"/>
          <w:b/>
          <w:sz w:val="20"/>
          <w:szCs w:val="20"/>
        </w:rPr>
        <w:br/>
      </w:r>
      <w:r w:rsidR="00FF5A32" w:rsidRPr="003A785E">
        <w:rPr>
          <w:rFonts w:asciiTheme="majorHAnsi" w:hAnsiTheme="majorHAnsi"/>
          <w:b/>
          <w:sz w:val="20"/>
          <w:szCs w:val="20"/>
        </w:rPr>
        <w:t>РАСПОРЯЖЕНИЕ</w:t>
      </w:r>
      <w:r w:rsidR="00642956">
        <w:rPr>
          <w:rFonts w:asciiTheme="majorHAnsi" w:hAnsiTheme="majorHAnsi"/>
          <w:b/>
          <w:sz w:val="20"/>
          <w:szCs w:val="20"/>
        </w:rPr>
        <w:t xml:space="preserve"> </w:t>
      </w:r>
    </w:p>
    <w:p w:rsidR="00806FC7" w:rsidRPr="003A785E" w:rsidRDefault="00FF5A32" w:rsidP="003A785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3A785E">
        <w:rPr>
          <w:rFonts w:asciiTheme="majorHAnsi" w:hAnsiTheme="majorHAnsi"/>
          <w:b/>
          <w:sz w:val="20"/>
          <w:szCs w:val="20"/>
        </w:rPr>
        <w:t>27 июня 2023 года</w:t>
      </w:r>
      <w:r w:rsidR="00355F92" w:rsidRPr="003A785E">
        <w:rPr>
          <w:rFonts w:asciiTheme="majorHAnsi" w:hAnsiTheme="majorHAnsi"/>
          <w:b/>
          <w:sz w:val="20"/>
          <w:szCs w:val="20"/>
        </w:rPr>
        <w:t xml:space="preserve"> </w:t>
      </w:r>
      <w:r w:rsidR="00355F92" w:rsidRPr="003A785E">
        <w:rPr>
          <w:rFonts w:asciiTheme="majorHAnsi" w:hAnsiTheme="majorHAnsi"/>
          <w:b/>
          <w:sz w:val="20"/>
          <w:szCs w:val="20"/>
        </w:rPr>
        <w:t>№</w:t>
      </w:r>
      <w:r w:rsidR="00355F92" w:rsidRPr="003A785E">
        <w:rPr>
          <w:rFonts w:asciiTheme="majorHAnsi" w:hAnsiTheme="majorHAnsi"/>
          <w:b/>
          <w:sz w:val="20"/>
          <w:szCs w:val="20"/>
        </w:rPr>
        <w:t xml:space="preserve"> </w:t>
      </w:r>
      <w:r w:rsidRPr="003A785E">
        <w:rPr>
          <w:rFonts w:asciiTheme="majorHAnsi" w:hAnsiTheme="majorHAnsi"/>
          <w:b/>
          <w:sz w:val="20"/>
          <w:szCs w:val="20"/>
        </w:rPr>
        <w:t>1095-р</w:t>
      </w:r>
    </w:p>
    <w:p w:rsidR="00BB2F94" w:rsidRDefault="00355F92" w:rsidP="003A785E">
      <w:pPr>
        <w:jc w:val="center"/>
        <w:rPr>
          <w:rFonts w:asciiTheme="majorHAnsi" w:hAnsiTheme="majorHAnsi"/>
          <w:b/>
          <w:sz w:val="20"/>
          <w:szCs w:val="20"/>
        </w:rPr>
      </w:pPr>
      <w:r w:rsidRPr="003A785E">
        <w:rPr>
          <w:rFonts w:asciiTheme="majorHAnsi" w:hAnsiTheme="majorHAnsi"/>
          <w:b/>
          <w:sz w:val="20"/>
          <w:szCs w:val="20"/>
        </w:rPr>
        <w:t>«</w:t>
      </w:r>
      <w:r w:rsidR="00FF5A32" w:rsidRPr="003A785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B2F94" w:rsidRDefault="00FF5A32" w:rsidP="003A785E">
      <w:pPr>
        <w:jc w:val="center"/>
        <w:rPr>
          <w:rFonts w:asciiTheme="majorHAnsi" w:hAnsiTheme="majorHAnsi"/>
          <w:b/>
          <w:sz w:val="20"/>
          <w:szCs w:val="20"/>
        </w:rPr>
      </w:pPr>
      <w:r w:rsidRPr="003A785E">
        <w:rPr>
          <w:rFonts w:asciiTheme="majorHAnsi" w:hAnsiTheme="majorHAnsi"/>
          <w:b/>
          <w:sz w:val="20"/>
          <w:szCs w:val="20"/>
        </w:rPr>
        <w:t>в целях эксплуатации</w:t>
      </w:r>
      <w:r w:rsidR="00BB2F94">
        <w:rPr>
          <w:rFonts w:asciiTheme="majorHAnsi" w:hAnsiTheme="majorHAnsi"/>
          <w:b/>
          <w:sz w:val="20"/>
          <w:szCs w:val="20"/>
        </w:rPr>
        <w:t xml:space="preserve"> </w:t>
      </w:r>
      <w:r w:rsidR="00355F92" w:rsidRPr="003A785E">
        <w:rPr>
          <w:rFonts w:asciiTheme="majorHAnsi" w:hAnsiTheme="majorHAnsi"/>
          <w:b/>
          <w:sz w:val="20"/>
          <w:szCs w:val="20"/>
        </w:rPr>
        <w:t>о</w:t>
      </w:r>
      <w:r w:rsidRPr="003A785E">
        <w:rPr>
          <w:rFonts w:asciiTheme="majorHAnsi" w:hAnsiTheme="majorHAnsi"/>
          <w:b/>
          <w:sz w:val="20"/>
          <w:szCs w:val="20"/>
        </w:rPr>
        <w:t>бъекта</w:t>
      </w:r>
      <w:r w:rsidR="00355F92" w:rsidRPr="003A785E">
        <w:rPr>
          <w:rFonts w:asciiTheme="majorHAnsi" w:hAnsiTheme="majorHAnsi"/>
          <w:b/>
          <w:sz w:val="20"/>
          <w:szCs w:val="20"/>
        </w:rPr>
        <w:t xml:space="preserve"> </w:t>
      </w:r>
      <w:r w:rsidRPr="003A785E">
        <w:rPr>
          <w:rFonts w:asciiTheme="majorHAnsi" w:hAnsiTheme="majorHAnsi"/>
          <w:b/>
          <w:sz w:val="20"/>
          <w:szCs w:val="20"/>
        </w:rPr>
        <w:t>электросетевого</w:t>
      </w:r>
      <w:r w:rsidR="00355F92" w:rsidRPr="003A785E">
        <w:rPr>
          <w:rFonts w:asciiTheme="majorHAnsi" w:hAnsiTheme="majorHAnsi"/>
          <w:b/>
          <w:sz w:val="20"/>
          <w:szCs w:val="20"/>
        </w:rPr>
        <w:t xml:space="preserve"> </w:t>
      </w:r>
      <w:r w:rsidRPr="003A785E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806FC7" w:rsidRPr="003A785E" w:rsidRDefault="00FF5A32" w:rsidP="003A785E">
      <w:pPr>
        <w:jc w:val="center"/>
        <w:rPr>
          <w:rFonts w:asciiTheme="majorHAnsi" w:hAnsiTheme="majorHAnsi"/>
          <w:b/>
          <w:sz w:val="20"/>
          <w:szCs w:val="20"/>
        </w:rPr>
      </w:pPr>
      <w:r w:rsidRPr="003A785E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3A785E">
        <w:rPr>
          <w:rFonts w:asciiTheme="majorHAnsi" w:hAnsiTheme="majorHAnsi"/>
          <w:b/>
          <w:sz w:val="20"/>
          <w:szCs w:val="20"/>
        </w:rPr>
        <w:t>охранной зоны «2ЛЭП</w:t>
      </w:r>
      <w:r w:rsidR="0057782D">
        <w:rPr>
          <w:rFonts w:asciiTheme="majorHAnsi" w:hAnsiTheme="majorHAnsi"/>
          <w:b/>
          <w:sz w:val="20"/>
          <w:szCs w:val="20"/>
        </w:rPr>
        <w:t xml:space="preserve"> </w:t>
      </w:r>
      <w:r w:rsidRPr="003A785E">
        <w:rPr>
          <w:rFonts w:asciiTheme="majorHAnsi" w:hAnsiTheme="majorHAnsi"/>
          <w:b/>
          <w:sz w:val="20"/>
          <w:szCs w:val="20"/>
        </w:rPr>
        <w:t>-</w:t>
      </w:r>
      <w:r w:rsidR="0057782D">
        <w:rPr>
          <w:rFonts w:asciiTheme="majorHAnsi" w:hAnsiTheme="majorHAnsi"/>
          <w:b/>
          <w:sz w:val="20"/>
          <w:szCs w:val="20"/>
        </w:rPr>
        <w:t xml:space="preserve"> </w:t>
      </w:r>
      <w:r w:rsidRPr="003A785E">
        <w:rPr>
          <w:rFonts w:asciiTheme="majorHAnsi" w:hAnsiTheme="majorHAnsi"/>
          <w:b/>
          <w:sz w:val="20"/>
          <w:szCs w:val="20"/>
        </w:rPr>
        <w:t>6кВ РП 4 - ТП 239 ф.</w:t>
      </w:r>
      <w:r w:rsidR="003A785E" w:rsidRPr="003A785E">
        <w:rPr>
          <w:rFonts w:asciiTheme="majorHAnsi" w:hAnsiTheme="majorHAnsi"/>
          <w:b/>
          <w:sz w:val="20"/>
          <w:szCs w:val="20"/>
        </w:rPr>
        <w:t>6</w:t>
      </w:r>
      <w:r w:rsidRPr="003A785E">
        <w:rPr>
          <w:rFonts w:asciiTheme="majorHAnsi" w:hAnsiTheme="majorHAnsi"/>
          <w:b/>
          <w:sz w:val="20"/>
          <w:szCs w:val="20"/>
        </w:rPr>
        <w:t>14, ф.</w:t>
      </w:r>
      <w:r w:rsidR="003A785E" w:rsidRPr="003A785E">
        <w:rPr>
          <w:rFonts w:asciiTheme="majorHAnsi" w:hAnsiTheme="majorHAnsi"/>
          <w:b/>
          <w:sz w:val="20"/>
          <w:szCs w:val="20"/>
        </w:rPr>
        <w:t>6</w:t>
      </w:r>
      <w:r w:rsidRPr="003A785E">
        <w:rPr>
          <w:rFonts w:asciiTheme="majorHAnsi" w:hAnsiTheme="majorHAnsi"/>
          <w:b/>
          <w:sz w:val="20"/>
          <w:szCs w:val="20"/>
        </w:rPr>
        <w:t xml:space="preserve">15 ПС </w:t>
      </w:r>
      <w:proofErr w:type="spellStart"/>
      <w:r w:rsidRPr="003A785E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3A785E">
        <w:rPr>
          <w:rFonts w:asciiTheme="majorHAnsi" w:hAnsiTheme="majorHAnsi"/>
          <w:b/>
          <w:sz w:val="20"/>
          <w:szCs w:val="20"/>
        </w:rPr>
        <w:t>» (реестровый номер - 30:12-6.3461)</w:t>
      </w:r>
      <w:r w:rsidR="00355F92" w:rsidRPr="003A785E">
        <w:rPr>
          <w:rFonts w:asciiTheme="majorHAnsi" w:hAnsiTheme="majorHAnsi"/>
          <w:b/>
          <w:sz w:val="20"/>
          <w:szCs w:val="20"/>
        </w:rPr>
        <w:t>»</w:t>
      </w:r>
    </w:p>
    <w:p w:rsidR="00806FC7" w:rsidRPr="003A785E" w:rsidRDefault="00FF5A3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3A785E">
        <w:rPr>
          <w:rFonts w:ascii="Arial" w:hAnsi="Arial" w:cs="Arial"/>
          <w:sz w:val="18"/>
          <w:szCs w:val="18"/>
        </w:rPr>
        <w:t>ст.ст</w:t>
      </w:r>
      <w:proofErr w:type="spellEnd"/>
      <w:r w:rsidRPr="003A785E">
        <w:rPr>
          <w:rFonts w:ascii="Arial" w:hAnsi="Arial" w:cs="Arial"/>
          <w:sz w:val="18"/>
          <w:szCs w:val="18"/>
        </w:rPr>
        <w:t>. 39.37- 39.43, 39.46, 39.</w:t>
      </w:r>
      <w:r w:rsidRPr="003A785E">
        <w:rPr>
          <w:rFonts w:ascii="Arial" w:hAnsi="Arial" w:cs="Arial"/>
          <w:sz w:val="18"/>
          <w:szCs w:val="18"/>
        </w:rPr>
        <w:t xml:space="preserve">50 Земельного кодекса Российской Федерации, </w:t>
      </w:r>
      <w:proofErr w:type="spellStart"/>
      <w:r w:rsidRPr="003A785E">
        <w:rPr>
          <w:rFonts w:ascii="Arial" w:hAnsi="Arial" w:cs="Arial"/>
          <w:sz w:val="18"/>
          <w:szCs w:val="18"/>
        </w:rPr>
        <w:t>п</w:t>
      </w:r>
      <w:proofErr w:type="gramStart"/>
      <w:r w:rsidRPr="003A785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A785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</w:t>
      </w:r>
      <w:r w:rsidRPr="003A785E">
        <w:rPr>
          <w:rFonts w:ascii="Arial" w:hAnsi="Arial" w:cs="Arial"/>
          <w:sz w:val="18"/>
          <w:szCs w:val="18"/>
        </w:rPr>
        <w:t xml:space="preserve">электросетевого хозяйства и особых условий использования </w:t>
      </w:r>
      <w:r w:rsidRPr="003A785E">
        <w:rPr>
          <w:rFonts w:ascii="Arial" w:hAnsi="Arial" w:cs="Arial"/>
          <w:sz w:val="18"/>
          <w:szCs w:val="18"/>
        </w:rPr>
        <w:t>земельных участков, расположенных в границах таких зон»: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F5A32" w:rsidRPr="003A785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F5A32" w:rsidRPr="003A785E">
        <w:rPr>
          <w:rFonts w:ascii="Arial" w:hAnsi="Arial" w:cs="Arial"/>
          <w:sz w:val="18"/>
          <w:szCs w:val="18"/>
        </w:rPr>
        <w:t>Россети</w:t>
      </w:r>
      <w:proofErr w:type="spellEnd"/>
      <w:r w:rsidR="00FF5A32" w:rsidRPr="003A785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F5A32" w:rsidRPr="003A785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F5A32" w:rsidRPr="003A785E">
        <w:rPr>
          <w:rFonts w:ascii="Arial" w:hAnsi="Arial" w:cs="Arial"/>
          <w:sz w:val="18"/>
          <w:szCs w:val="18"/>
        </w:rPr>
        <w:t>Ростовская область</w:t>
      </w:r>
      <w:r w:rsidR="00FF5A32" w:rsidRPr="003A785E">
        <w:rPr>
          <w:rFonts w:ascii="Arial" w:hAnsi="Arial" w:cs="Arial"/>
          <w:sz w:val="18"/>
          <w:szCs w:val="18"/>
        </w:rPr>
        <w:t>, г. Ростов-на-Дону, ул. Большая Садовая, 49) публичный сервитут в целях эксплуатации объекта электросетевого хозяйства «ВЛ-</w:t>
      </w:r>
      <w:r w:rsidR="003A785E" w:rsidRPr="003A785E">
        <w:rPr>
          <w:rFonts w:ascii="Arial" w:hAnsi="Arial" w:cs="Arial"/>
          <w:sz w:val="18"/>
          <w:szCs w:val="18"/>
        </w:rPr>
        <w:t>6</w:t>
      </w:r>
      <w:r w:rsidR="00FF5A32" w:rsidRPr="003A785E">
        <w:rPr>
          <w:rFonts w:ascii="Arial" w:hAnsi="Arial" w:cs="Arial"/>
          <w:sz w:val="18"/>
          <w:szCs w:val="18"/>
        </w:rPr>
        <w:t>кВ РП 4 (ул.</w:t>
      </w:r>
      <w:r w:rsidR="003A785E" w:rsidRPr="003A785E">
        <w:rPr>
          <w:rFonts w:ascii="Arial" w:hAnsi="Arial" w:cs="Arial"/>
          <w:sz w:val="18"/>
          <w:szCs w:val="18"/>
        </w:rPr>
        <w:t xml:space="preserve"> </w:t>
      </w:r>
      <w:r w:rsidR="00FF5A32" w:rsidRPr="003A785E">
        <w:rPr>
          <w:rFonts w:ascii="Arial" w:hAnsi="Arial" w:cs="Arial"/>
          <w:sz w:val="18"/>
          <w:szCs w:val="18"/>
        </w:rPr>
        <w:t>Бехтерева, 19а) - ТП 239 (ул.</w:t>
      </w:r>
      <w:r w:rsidR="003A785E" w:rsidRPr="003A785E">
        <w:rPr>
          <w:rFonts w:ascii="Arial" w:hAnsi="Arial" w:cs="Arial"/>
          <w:sz w:val="18"/>
          <w:szCs w:val="18"/>
        </w:rPr>
        <w:t xml:space="preserve"> </w:t>
      </w:r>
      <w:r w:rsidR="00FF5A32" w:rsidRPr="003A785E">
        <w:rPr>
          <w:rFonts w:ascii="Arial" w:hAnsi="Arial" w:cs="Arial"/>
          <w:sz w:val="18"/>
          <w:szCs w:val="18"/>
        </w:rPr>
        <w:t>Сен-Симона</w:t>
      </w:r>
      <w:r w:rsidR="003A785E" w:rsidRPr="003A785E">
        <w:rPr>
          <w:rFonts w:ascii="Arial" w:hAnsi="Arial" w:cs="Arial"/>
          <w:sz w:val="18"/>
          <w:szCs w:val="18"/>
        </w:rPr>
        <w:t>,</w:t>
      </w:r>
      <w:r w:rsidR="00FF5A32" w:rsidRPr="003A785E">
        <w:rPr>
          <w:rFonts w:ascii="Arial" w:hAnsi="Arial" w:cs="Arial"/>
          <w:sz w:val="18"/>
          <w:szCs w:val="18"/>
        </w:rPr>
        <w:t xml:space="preserve"> 42е) (2 нитки), </w:t>
      </w:r>
      <w:r w:rsidR="00FF5A32" w:rsidRPr="003A785E">
        <w:rPr>
          <w:rFonts w:ascii="Arial" w:hAnsi="Arial" w:cs="Arial"/>
          <w:sz w:val="18"/>
          <w:szCs w:val="18"/>
        </w:rPr>
        <w:t>2</w:t>
      </w:r>
      <w:r w:rsidR="00FF5A32" w:rsidRPr="003A785E">
        <w:rPr>
          <w:rFonts w:ascii="Arial" w:hAnsi="Arial" w:cs="Arial"/>
          <w:sz w:val="18"/>
          <w:szCs w:val="18"/>
        </w:rPr>
        <w:t>x</w:t>
      </w:r>
      <w:r w:rsidR="00FF5A32" w:rsidRPr="003A785E">
        <w:rPr>
          <w:rFonts w:ascii="Arial" w:hAnsi="Arial" w:cs="Arial"/>
          <w:sz w:val="18"/>
          <w:szCs w:val="18"/>
        </w:rPr>
        <w:t xml:space="preserve">1,105 </w:t>
      </w:r>
      <w:r w:rsidR="00FF5A32" w:rsidRPr="003A785E">
        <w:rPr>
          <w:rFonts w:ascii="Arial" w:hAnsi="Arial" w:cs="Arial"/>
          <w:sz w:val="18"/>
          <w:szCs w:val="18"/>
        </w:rPr>
        <w:t xml:space="preserve">км», расположенного в границах охранной зоны «2ЛЭП-6кВ </w:t>
      </w:r>
      <w:r w:rsidR="00FF5A32" w:rsidRPr="003A785E">
        <w:rPr>
          <w:rFonts w:ascii="Arial" w:hAnsi="Arial" w:cs="Arial"/>
          <w:sz w:val="18"/>
          <w:szCs w:val="18"/>
        </w:rPr>
        <w:t>РП 4 - ТП 239 ф.614, ф.</w:t>
      </w:r>
      <w:r w:rsidR="003A785E" w:rsidRPr="003A785E">
        <w:rPr>
          <w:rFonts w:ascii="Arial" w:hAnsi="Arial" w:cs="Arial"/>
          <w:sz w:val="18"/>
          <w:szCs w:val="18"/>
        </w:rPr>
        <w:t>6</w:t>
      </w:r>
      <w:r w:rsidR="00FF5A32" w:rsidRPr="003A785E">
        <w:rPr>
          <w:rFonts w:ascii="Arial" w:hAnsi="Arial" w:cs="Arial"/>
          <w:sz w:val="18"/>
          <w:szCs w:val="18"/>
        </w:rPr>
        <w:t xml:space="preserve">15 ПС </w:t>
      </w:r>
      <w:proofErr w:type="spellStart"/>
      <w:r w:rsidR="00FF5A32" w:rsidRPr="003A785E">
        <w:rPr>
          <w:rFonts w:ascii="Arial" w:hAnsi="Arial" w:cs="Arial"/>
          <w:sz w:val="18"/>
          <w:szCs w:val="18"/>
        </w:rPr>
        <w:t>Царевская</w:t>
      </w:r>
      <w:proofErr w:type="spellEnd"/>
      <w:r w:rsidR="00FF5A32" w:rsidRPr="003A785E">
        <w:rPr>
          <w:rFonts w:ascii="Arial" w:hAnsi="Arial" w:cs="Arial"/>
          <w:sz w:val="18"/>
          <w:szCs w:val="18"/>
        </w:rPr>
        <w:t>» (реестровый номер - 30:12-6.3461) сроком на 49 лет в отношении расположенных на</w:t>
      </w:r>
      <w:proofErr w:type="gramEnd"/>
      <w:r w:rsidR="00FF5A32" w:rsidRPr="003A785E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</w:t>
      </w:r>
      <w:r w:rsidR="00FF5A32" w:rsidRPr="003A785E">
        <w:rPr>
          <w:rFonts w:ascii="Arial" w:hAnsi="Arial" w:cs="Arial"/>
          <w:sz w:val="18"/>
          <w:szCs w:val="18"/>
        </w:rPr>
        <w:t>енности, и земельных участков, указанных в приложении 1.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2. </w:t>
      </w:r>
      <w:r w:rsidR="00FF5A32" w:rsidRPr="003A785E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с </w:t>
      </w:r>
      <w:r w:rsidR="00FF5A32" w:rsidRPr="003A785E">
        <w:rPr>
          <w:rFonts w:ascii="Arial" w:hAnsi="Arial" w:cs="Arial"/>
          <w:sz w:val="18"/>
          <w:szCs w:val="18"/>
        </w:rPr>
        <w:t xml:space="preserve"> приложенной схемой (приложение 2).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3. </w:t>
      </w:r>
      <w:r w:rsidR="00FF5A32" w:rsidRPr="003A785E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</w:t>
      </w:r>
      <w:r w:rsidR="00FF5A32" w:rsidRPr="003A785E">
        <w:rPr>
          <w:rFonts w:ascii="Arial" w:hAnsi="Arial" w:cs="Arial"/>
          <w:sz w:val="18"/>
          <w:szCs w:val="18"/>
        </w:rPr>
        <w:t>акционерным обществом «</w:t>
      </w:r>
      <w:proofErr w:type="spellStart"/>
      <w:r w:rsidR="00FF5A32" w:rsidRPr="003A785E">
        <w:rPr>
          <w:rFonts w:ascii="Arial" w:hAnsi="Arial" w:cs="Arial"/>
          <w:sz w:val="18"/>
          <w:szCs w:val="18"/>
        </w:rPr>
        <w:t>Россети</w:t>
      </w:r>
      <w:proofErr w:type="spellEnd"/>
      <w:r w:rsidR="00FF5A32" w:rsidRPr="003A785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F5A32" w:rsidRPr="003A785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3A785E">
        <w:rPr>
          <w:rFonts w:ascii="Arial" w:hAnsi="Arial" w:cs="Arial"/>
          <w:sz w:val="18"/>
          <w:szCs w:val="18"/>
        </w:rPr>
        <w:t xml:space="preserve"> </w:t>
      </w:r>
      <w:r w:rsidR="00FF5A32" w:rsidRPr="003A785E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</w:t>
      </w:r>
      <w:r w:rsidR="00FF5A32" w:rsidRPr="003A785E">
        <w:rPr>
          <w:rFonts w:ascii="Arial" w:hAnsi="Arial" w:cs="Arial"/>
          <w:sz w:val="18"/>
          <w:szCs w:val="18"/>
        </w:rPr>
        <w:t>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</w:t>
      </w:r>
      <w:r w:rsidR="00FF5A32" w:rsidRPr="003A785E">
        <w:rPr>
          <w:rFonts w:ascii="Arial" w:hAnsi="Arial" w:cs="Arial"/>
          <w:sz w:val="18"/>
          <w:szCs w:val="18"/>
        </w:rPr>
        <w:t>о хозяйства, садоводства, огородничества; не превышает один год - в отношении иных земельных участков).</w:t>
      </w:r>
      <w:proofErr w:type="gramEnd"/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4. </w:t>
      </w:r>
      <w:r w:rsidR="00FF5A32" w:rsidRPr="003A785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5. </w:t>
      </w:r>
      <w:r w:rsidR="00FF5A32" w:rsidRPr="003A785E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FF5A32" w:rsidRPr="003A785E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FF5A32" w:rsidRPr="003A785E">
        <w:rPr>
          <w:rFonts w:ascii="Arial" w:hAnsi="Arial" w:cs="Arial"/>
          <w:sz w:val="18"/>
          <w:szCs w:val="18"/>
        </w:rPr>
        <w:t>Россети</w:t>
      </w:r>
      <w:proofErr w:type="spellEnd"/>
      <w:r w:rsidR="00FF5A32" w:rsidRPr="003A785E">
        <w:rPr>
          <w:rFonts w:ascii="Arial" w:hAnsi="Arial" w:cs="Arial"/>
          <w:sz w:val="18"/>
          <w:szCs w:val="18"/>
        </w:rPr>
        <w:t xml:space="preserve"> Юг»: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5.1. </w:t>
      </w:r>
      <w:r w:rsidR="00FF5A32" w:rsidRPr="003A785E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1.„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</w:t>
      </w:r>
      <w:r w:rsidR="00FF5A32" w:rsidRPr="003A785E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5.2. </w:t>
      </w:r>
      <w:r w:rsidR="00FF5A32" w:rsidRPr="003A785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F5A32" w:rsidRPr="003A785E">
        <w:rPr>
          <w:rFonts w:ascii="Arial" w:hAnsi="Arial" w:cs="Arial"/>
          <w:sz w:val="18"/>
          <w:szCs w:val="18"/>
        </w:rPr>
        <w:t>Ограничения по использовани</w:t>
      </w:r>
      <w:r w:rsidR="00FF5A32" w:rsidRPr="003A785E">
        <w:rPr>
          <w:rFonts w:ascii="Arial" w:hAnsi="Arial" w:cs="Arial"/>
          <w:sz w:val="18"/>
          <w:szCs w:val="18"/>
        </w:rPr>
        <w:t xml:space="preserve">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</w:t>
      </w:r>
      <w:r w:rsidR="00FF5A32" w:rsidRPr="003A785E">
        <w:rPr>
          <w:rFonts w:ascii="Arial" w:hAnsi="Arial" w:cs="Arial"/>
          <w:sz w:val="18"/>
          <w:szCs w:val="18"/>
        </w:rPr>
        <w:t>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7. </w:t>
      </w:r>
      <w:r w:rsidR="00FF5A32" w:rsidRPr="003A785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</w:t>
      </w:r>
      <w:r w:rsidR="00FF5A32" w:rsidRPr="003A785E">
        <w:rPr>
          <w:rFonts w:ascii="Arial" w:hAnsi="Arial" w:cs="Arial"/>
          <w:sz w:val="18"/>
          <w:szCs w:val="18"/>
        </w:rPr>
        <w:t xml:space="preserve">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7.1. </w:t>
      </w:r>
      <w:r w:rsidR="00FF5A32" w:rsidRPr="003A785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</w:t>
      </w:r>
      <w:r w:rsidR="00FF5A32" w:rsidRPr="003A785E">
        <w:rPr>
          <w:rFonts w:ascii="Arial" w:hAnsi="Arial" w:cs="Arial"/>
          <w:sz w:val="18"/>
          <w:szCs w:val="18"/>
        </w:rPr>
        <w:t xml:space="preserve">круг город Астрахань», и описание местоположения границ публичного сервитута в Управление </w:t>
      </w:r>
      <w:proofErr w:type="spellStart"/>
      <w:r w:rsidR="00FF5A32" w:rsidRPr="003A785E">
        <w:rPr>
          <w:rFonts w:ascii="Arial" w:hAnsi="Arial" w:cs="Arial"/>
          <w:sz w:val="18"/>
          <w:szCs w:val="18"/>
        </w:rPr>
        <w:t>Росреестра</w:t>
      </w:r>
      <w:proofErr w:type="spellEnd"/>
      <w:r w:rsidR="00FF5A32" w:rsidRPr="003A785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7.2. </w:t>
      </w:r>
      <w:r w:rsidR="00FF5A32" w:rsidRPr="003A785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</w:t>
      </w:r>
      <w:r w:rsidR="00FF5A32" w:rsidRPr="003A785E">
        <w:rPr>
          <w:rFonts w:ascii="Arial" w:hAnsi="Arial" w:cs="Arial"/>
          <w:sz w:val="18"/>
          <w:szCs w:val="18"/>
        </w:rPr>
        <w:t>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7.3. </w:t>
      </w:r>
      <w:r w:rsidR="00FF5A32" w:rsidRPr="003A785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06FC7" w:rsidRPr="003A785E" w:rsidRDefault="00355F92" w:rsidP="00BB2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785E">
        <w:rPr>
          <w:rFonts w:ascii="Arial" w:hAnsi="Arial" w:cs="Arial"/>
          <w:sz w:val="18"/>
          <w:szCs w:val="18"/>
        </w:rPr>
        <w:t xml:space="preserve">8. </w:t>
      </w:r>
      <w:r w:rsidR="00FF5A32" w:rsidRPr="003A785E">
        <w:rPr>
          <w:rFonts w:ascii="Arial" w:hAnsi="Arial" w:cs="Arial"/>
          <w:sz w:val="18"/>
          <w:szCs w:val="18"/>
        </w:rPr>
        <w:t>Управл</w:t>
      </w:r>
      <w:r w:rsidR="00FF5A32" w:rsidRPr="003A785E">
        <w:rPr>
          <w:rFonts w:ascii="Arial" w:hAnsi="Arial" w:cs="Arial"/>
          <w:sz w:val="18"/>
          <w:szCs w:val="18"/>
        </w:rPr>
        <w:t>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A167A3">
        <w:rPr>
          <w:rFonts w:ascii="Arial" w:hAnsi="Arial" w:cs="Arial"/>
          <w:sz w:val="18"/>
          <w:szCs w:val="18"/>
        </w:rPr>
        <w:t xml:space="preserve"> </w:t>
      </w:r>
      <w:r w:rsidR="00FF5A32" w:rsidRPr="003A785E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FF5A32" w:rsidRPr="003A785E">
        <w:rPr>
          <w:rFonts w:ascii="Arial" w:hAnsi="Arial" w:cs="Arial"/>
          <w:sz w:val="18"/>
          <w:szCs w:val="18"/>
        </w:rPr>
        <w:t>разместить</w:t>
      </w:r>
      <w:proofErr w:type="gramEnd"/>
      <w:r w:rsidR="00FF5A32" w:rsidRPr="003A785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6FC7" w:rsidRPr="003A785E" w:rsidRDefault="00FF5A32" w:rsidP="00355F92">
      <w:pPr>
        <w:jc w:val="right"/>
        <w:rPr>
          <w:rFonts w:ascii="Arial" w:hAnsi="Arial" w:cs="Arial"/>
          <w:b/>
          <w:sz w:val="18"/>
          <w:szCs w:val="18"/>
        </w:rPr>
      </w:pPr>
      <w:r w:rsidRPr="003A785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55F92" w:rsidRPr="003A785E">
        <w:rPr>
          <w:rFonts w:ascii="Arial" w:hAnsi="Arial" w:cs="Arial"/>
          <w:b/>
          <w:sz w:val="18"/>
          <w:szCs w:val="18"/>
        </w:rPr>
        <w:t xml:space="preserve"> </w:t>
      </w:r>
      <w:r w:rsidRPr="003A785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355F92" w:rsidRPr="003A785E">
        <w:rPr>
          <w:rFonts w:ascii="Arial" w:hAnsi="Arial" w:cs="Arial"/>
          <w:b/>
          <w:sz w:val="18"/>
          <w:szCs w:val="18"/>
        </w:rPr>
        <w:t xml:space="preserve"> </w:t>
      </w:r>
      <w:r w:rsidRPr="003A785E">
        <w:rPr>
          <w:rFonts w:ascii="Arial" w:hAnsi="Arial" w:cs="Arial"/>
          <w:b/>
          <w:sz w:val="18"/>
          <w:szCs w:val="18"/>
        </w:rPr>
        <w:t>О.А. Полумордвинов</w:t>
      </w:r>
    </w:p>
    <w:p w:rsidR="00806FC7" w:rsidRPr="00355F92" w:rsidRDefault="00806FC7" w:rsidP="00355F92"/>
    <w:sectPr w:rsidR="00806FC7" w:rsidRPr="00355F92" w:rsidSect="00BB2F9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32" w:rsidRDefault="00FF5A32">
      <w:r>
        <w:separator/>
      </w:r>
    </w:p>
  </w:endnote>
  <w:endnote w:type="continuationSeparator" w:id="0">
    <w:p w:rsidR="00FF5A32" w:rsidRDefault="00FF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32" w:rsidRDefault="00FF5A32"/>
  </w:footnote>
  <w:footnote w:type="continuationSeparator" w:id="0">
    <w:p w:rsidR="00FF5A32" w:rsidRDefault="00FF5A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52A3A"/>
    <w:multiLevelType w:val="multilevel"/>
    <w:tmpl w:val="5E4C0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06FC7"/>
    <w:rsid w:val="00212C65"/>
    <w:rsid w:val="00355F92"/>
    <w:rsid w:val="003A785E"/>
    <w:rsid w:val="0057782D"/>
    <w:rsid w:val="00642956"/>
    <w:rsid w:val="00806FC7"/>
    <w:rsid w:val="009D21C2"/>
    <w:rsid w:val="00A167A3"/>
    <w:rsid w:val="00BB2F94"/>
    <w:rsid w:val="00C262E4"/>
    <w:rsid w:val="00DC5703"/>
    <w:rsid w:val="00F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2023-06-29T11:30:00Z</dcterms:created>
  <dcterms:modified xsi:type="dcterms:W3CDTF">2023-06-29T11:35:00Z</dcterms:modified>
</cp:coreProperties>
</file>